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506" w:rsidRPr="00B66543" w:rsidRDefault="003268B4" w:rsidP="009E0506">
      <w:pPr>
        <w:ind w:firstLine="709"/>
        <w:jc w:val="both"/>
        <w:rPr>
          <w:rStyle w:val="a5"/>
          <w:i w:val="0"/>
          <w:sz w:val="28"/>
          <w:szCs w:val="28"/>
        </w:rPr>
      </w:pPr>
      <w:r w:rsidRPr="00B66543">
        <w:rPr>
          <w:color w:val="232323"/>
          <w:sz w:val="28"/>
          <w:szCs w:val="28"/>
        </w:rPr>
        <w:t xml:space="preserve">Администрация Романовского муниципального района Саратовской области  сообщает о проведении </w:t>
      </w:r>
      <w:r w:rsidR="007C1276" w:rsidRPr="00B66543">
        <w:rPr>
          <w:color w:val="232323"/>
          <w:sz w:val="28"/>
          <w:szCs w:val="28"/>
        </w:rPr>
        <w:t>2</w:t>
      </w:r>
      <w:r w:rsidR="00B66543" w:rsidRPr="00B66543">
        <w:rPr>
          <w:color w:val="232323"/>
          <w:sz w:val="28"/>
          <w:szCs w:val="28"/>
        </w:rPr>
        <w:t>1</w:t>
      </w:r>
      <w:r w:rsidR="007C1276" w:rsidRPr="00B66543">
        <w:rPr>
          <w:color w:val="232323"/>
          <w:sz w:val="28"/>
          <w:szCs w:val="28"/>
        </w:rPr>
        <w:t xml:space="preserve"> </w:t>
      </w:r>
      <w:r w:rsidR="00B66543" w:rsidRPr="00B66543">
        <w:rPr>
          <w:color w:val="232323"/>
          <w:sz w:val="28"/>
          <w:szCs w:val="28"/>
        </w:rPr>
        <w:t xml:space="preserve">мая </w:t>
      </w:r>
      <w:r w:rsidR="007C1276" w:rsidRPr="00B66543">
        <w:rPr>
          <w:color w:val="232323"/>
          <w:sz w:val="28"/>
          <w:szCs w:val="28"/>
        </w:rPr>
        <w:t>2019</w:t>
      </w:r>
      <w:r w:rsidRPr="00B66543">
        <w:rPr>
          <w:color w:val="232323"/>
          <w:sz w:val="28"/>
          <w:szCs w:val="28"/>
        </w:rPr>
        <w:t xml:space="preserve"> года</w:t>
      </w:r>
      <w:r w:rsidR="007272E5" w:rsidRPr="00B66543">
        <w:rPr>
          <w:color w:val="232323"/>
          <w:sz w:val="28"/>
          <w:szCs w:val="28"/>
        </w:rPr>
        <w:t xml:space="preserve"> в 10 ч. по местному времени</w:t>
      </w:r>
      <w:r w:rsidRPr="00B66543">
        <w:rPr>
          <w:color w:val="232323"/>
          <w:sz w:val="28"/>
          <w:szCs w:val="28"/>
        </w:rPr>
        <w:t xml:space="preserve"> </w:t>
      </w:r>
      <w:r w:rsidR="009E0506" w:rsidRPr="00B66543">
        <w:rPr>
          <w:rStyle w:val="a5"/>
          <w:i w:val="0"/>
          <w:sz w:val="28"/>
          <w:szCs w:val="28"/>
        </w:rPr>
        <w:t>аукциона, открытого по составу участников и по форме подачи предложений о цене, по продаже имущества, находящегося в собственности муниципального района: </w:t>
      </w:r>
    </w:p>
    <w:p w:rsidR="00B66543" w:rsidRPr="00B66543" w:rsidRDefault="00B66543" w:rsidP="00B66543">
      <w:pPr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B66543">
        <w:rPr>
          <w:b/>
          <w:sz w:val="28"/>
          <w:szCs w:val="28"/>
        </w:rPr>
        <w:t>а</w:t>
      </w:r>
      <w:r w:rsidRPr="00B66543">
        <w:rPr>
          <w:sz w:val="28"/>
          <w:szCs w:val="28"/>
        </w:rPr>
        <w:t>дминистративное здание, назначение нежилое, площадью 74,3 кв. м., кадастровый номер: 64:29:170317:60,  год постройки – 1967 год. Фундамент – ленточный, кирпичный. Материал стен – кирпич. Материал перекрытия – дерево. Материал кровли – асбестоцементные листы (шифер), по адресу: Саратовская область, р.п. Романовка, ул. Народная, д.14,</w:t>
      </w:r>
    </w:p>
    <w:p w:rsidR="00B66543" w:rsidRPr="00B66543" w:rsidRDefault="00B66543" w:rsidP="00B6654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B66543">
        <w:rPr>
          <w:sz w:val="28"/>
          <w:szCs w:val="28"/>
        </w:rPr>
        <w:t>емельный участок, категория земель: земли населенных пунктов, разрешенное использование: земельные участки делового управления, общая площадь 264,0 кв. м, кадастровый номер объекта: 64:29:170317:38, по адресу: Саратовская область, р.п. Романовка, ул. Народная, д.14.</w:t>
      </w:r>
    </w:p>
    <w:p w:rsidR="00B1189D" w:rsidRPr="00B66543" w:rsidRDefault="00B1189D" w:rsidP="007C1276">
      <w:pPr>
        <w:ind w:firstLine="709"/>
        <w:jc w:val="both"/>
        <w:rPr>
          <w:sz w:val="28"/>
          <w:szCs w:val="28"/>
        </w:rPr>
      </w:pPr>
      <w:r w:rsidRPr="00B66543">
        <w:rPr>
          <w:color w:val="232323"/>
          <w:sz w:val="28"/>
          <w:szCs w:val="28"/>
        </w:rPr>
        <w:t>Ознакомиться с аукционной документацией можно</w:t>
      </w:r>
      <w:r w:rsidRPr="00B66543">
        <w:rPr>
          <w:rStyle w:val="apple-converted-space"/>
          <w:color w:val="232323"/>
          <w:sz w:val="28"/>
          <w:szCs w:val="28"/>
        </w:rPr>
        <w:t> </w:t>
      </w:r>
      <w:hyperlink r:id="rId5" w:history="1">
        <w:r w:rsidRPr="00B66543">
          <w:rPr>
            <w:rStyle w:val="a4"/>
            <w:color w:val="auto"/>
            <w:sz w:val="28"/>
            <w:szCs w:val="28"/>
            <w:u w:val="none"/>
          </w:rPr>
          <w:t>здесь.</w:t>
        </w:r>
      </w:hyperlink>
    </w:p>
    <w:p w:rsidR="00B1189D" w:rsidRDefault="00B1189D" w:rsidP="00B1189D">
      <w:pPr>
        <w:ind w:firstLine="709"/>
        <w:rPr>
          <w:sz w:val="28"/>
          <w:szCs w:val="28"/>
        </w:rPr>
      </w:pPr>
    </w:p>
    <w:sectPr w:rsidR="00B1189D" w:rsidSect="00492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9276B"/>
    <w:multiLevelType w:val="hybridMultilevel"/>
    <w:tmpl w:val="F60E2298"/>
    <w:lvl w:ilvl="0" w:tplc="6332F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68B4"/>
    <w:rsid w:val="00014F18"/>
    <w:rsid w:val="000B53F5"/>
    <w:rsid w:val="000C597D"/>
    <w:rsid w:val="00123EB0"/>
    <w:rsid w:val="003268B4"/>
    <w:rsid w:val="003761F9"/>
    <w:rsid w:val="004327D9"/>
    <w:rsid w:val="00492B20"/>
    <w:rsid w:val="00517A39"/>
    <w:rsid w:val="005D7241"/>
    <w:rsid w:val="007272E5"/>
    <w:rsid w:val="007C092B"/>
    <w:rsid w:val="007C1276"/>
    <w:rsid w:val="008C2C5F"/>
    <w:rsid w:val="008C3E5C"/>
    <w:rsid w:val="0095318E"/>
    <w:rsid w:val="00961EFA"/>
    <w:rsid w:val="009721F2"/>
    <w:rsid w:val="00972C07"/>
    <w:rsid w:val="009C6A2D"/>
    <w:rsid w:val="009E047B"/>
    <w:rsid w:val="009E0506"/>
    <w:rsid w:val="00B1189D"/>
    <w:rsid w:val="00B66543"/>
    <w:rsid w:val="00C03C0F"/>
    <w:rsid w:val="00C47A2B"/>
    <w:rsid w:val="00C71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F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68B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268B4"/>
  </w:style>
  <w:style w:type="character" w:styleId="a4">
    <w:name w:val="Hyperlink"/>
    <w:basedOn w:val="a0"/>
    <w:uiPriority w:val="99"/>
    <w:semiHidden/>
    <w:unhideWhenUsed/>
    <w:rsid w:val="003268B4"/>
    <w:rPr>
      <w:color w:val="0000FF"/>
      <w:u w:val="single"/>
    </w:rPr>
  </w:style>
  <w:style w:type="character" w:styleId="a5">
    <w:name w:val="Emphasis"/>
    <w:basedOn w:val="a0"/>
    <w:uiPriority w:val="20"/>
    <w:qFormat/>
    <w:rsid w:val="009E050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omanovka.sarmo.ru/images/doc/2015/documentaciya%204.09.15%20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2019-04-18T11:47:00Z</dcterms:created>
  <dcterms:modified xsi:type="dcterms:W3CDTF">2019-04-18T11:47:00Z</dcterms:modified>
</cp:coreProperties>
</file>